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2202"/>
        <w:gridCol w:w="7387"/>
      </w:tblGrid>
      <w:tr w:rsidR="00CF13A6" w:rsidTr="00CF13A6">
        <w:tc>
          <w:tcPr>
            <w:tcW w:w="958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F13A6" w:rsidRPr="00202C6C" w:rsidRDefault="00CF13A6" w:rsidP="003D7BF9">
            <w:pPr>
              <w:spacing w:line="360" w:lineRule="auto"/>
              <w:rPr>
                <w:b/>
                <w:iCs/>
                <w:sz w:val="48"/>
                <w:szCs w:val="48"/>
              </w:rPr>
            </w:pPr>
            <w:r>
              <w:rPr>
                <w:b/>
                <w:iCs/>
                <w:sz w:val="48"/>
                <w:szCs w:val="48"/>
              </w:rPr>
              <w:t>Conditionals: Unless, Supposing, As Long As</w:t>
            </w:r>
          </w:p>
        </w:tc>
      </w:tr>
      <w:tr w:rsidR="00CF13A6" w:rsidTr="00CF13A6">
        <w:tc>
          <w:tcPr>
            <w:tcW w:w="2202" w:type="dxa"/>
            <w:tcBorders>
              <w:top w:val="nil"/>
            </w:tcBorders>
          </w:tcPr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</w:p>
          <w:p w:rsidR="00CF13A6" w:rsidRPr="0032196E" w:rsidRDefault="00CF13A6" w:rsidP="003D7BF9">
            <w:pPr>
              <w:spacing w:line="240" w:lineRule="auto"/>
              <w:jc w:val="left"/>
              <w:rPr>
                <w:b/>
                <w:iCs/>
              </w:rPr>
            </w:pPr>
            <w:r w:rsidRPr="0032196E">
              <w:rPr>
                <w:b/>
                <w:iCs/>
              </w:rPr>
              <w:t xml:space="preserve">Unless </w:t>
            </w:r>
          </w:p>
        </w:tc>
        <w:tc>
          <w:tcPr>
            <w:tcW w:w="7387" w:type="dxa"/>
            <w:tcBorders>
              <w:top w:val="nil"/>
            </w:tcBorders>
          </w:tcPr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</w:p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  <w:r w:rsidRPr="00FE0FAD">
              <w:rPr>
                <w:b/>
                <w:i/>
              </w:rPr>
              <w:t>Unless</w:t>
            </w:r>
            <w:r>
              <w:rPr>
                <w:bCs/>
                <w:iCs/>
              </w:rPr>
              <w:t xml:space="preserve"> expresses a conditional relationship where something must NOT happen for a result to occur.  Conditionals with </w:t>
            </w:r>
            <w:r w:rsidRPr="00631E92">
              <w:rPr>
                <w:b/>
                <w:i/>
              </w:rPr>
              <w:t>unless</w:t>
            </w:r>
            <w:r>
              <w:rPr>
                <w:bCs/>
                <w:iCs/>
              </w:rPr>
              <w:t xml:space="preserve"> generally come after the main clause. </w:t>
            </w:r>
          </w:p>
          <w:p w:rsidR="00CF13A6" w:rsidRPr="00FE0FAD" w:rsidRDefault="00CF13A6" w:rsidP="003D7BF9">
            <w:pPr>
              <w:spacing w:line="240" w:lineRule="auto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 xml:space="preserve">We will have a barbecue in our backyard on Saturday </w:t>
            </w:r>
            <w:r w:rsidRPr="00FE0FAD">
              <w:rPr>
                <w:bCs/>
                <w:i/>
                <w:u w:val="single"/>
              </w:rPr>
              <w:t>unless</w:t>
            </w:r>
            <w:r>
              <w:rPr>
                <w:bCs/>
                <w:i/>
              </w:rPr>
              <w:t xml:space="preserve"> it rains. </w:t>
            </w:r>
          </w:p>
          <w:p w:rsidR="00CF13A6" w:rsidRDefault="00CF13A6" w:rsidP="003D7BF9">
            <w:pPr>
              <w:spacing w:line="240" w:lineRule="auto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 xml:space="preserve">Julie doesn’t buy anything </w:t>
            </w:r>
            <w:r w:rsidRPr="00FE0FAD">
              <w:rPr>
                <w:bCs/>
                <w:i/>
                <w:u w:val="single"/>
              </w:rPr>
              <w:t>unless</w:t>
            </w:r>
            <w:r>
              <w:rPr>
                <w:bCs/>
                <w:i/>
              </w:rPr>
              <w:t xml:space="preserve"> it’s on sale. </w:t>
            </w:r>
          </w:p>
          <w:p w:rsidR="00CF13A6" w:rsidRPr="00FE0FAD" w:rsidRDefault="00CF13A6" w:rsidP="003D7BF9">
            <w:pPr>
              <w:spacing w:line="240" w:lineRule="auto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 xml:space="preserve">I won’t go to the party </w:t>
            </w:r>
            <w:r w:rsidRPr="007C0A1F">
              <w:rPr>
                <w:bCs/>
                <w:i/>
                <w:u w:val="single"/>
              </w:rPr>
              <w:t>unless</w:t>
            </w:r>
            <w:r>
              <w:rPr>
                <w:bCs/>
                <w:i/>
              </w:rPr>
              <w:t xml:space="preserve"> Sarah invites me. </w:t>
            </w:r>
          </w:p>
        </w:tc>
      </w:tr>
      <w:tr w:rsidR="00CF13A6" w:rsidTr="00CF13A6">
        <w:tc>
          <w:tcPr>
            <w:tcW w:w="2202" w:type="dxa"/>
          </w:tcPr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</w:p>
          <w:p w:rsidR="00CF13A6" w:rsidRPr="007C0A1F" w:rsidRDefault="00CF13A6" w:rsidP="003D7BF9">
            <w:pPr>
              <w:spacing w:line="240" w:lineRule="auto"/>
              <w:jc w:val="left"/>
              <w:rPr>
                <w:b/>
                <w:iCs/>
              </w:rPr>
            </w:pPr>
            <w:r w:rsidRPr="007C0A1F">
              <w:rPr>
                <w:b/>
                <w:iCs/>
              </w:rPr>
              <w:t>Supposing</w:t>
            </w:r>
          </w:p>
        </w:tc>
        <w:tc>
          <w:tcPr>
            <w:tcW w:w="7387" w:type="dxa"/>
          </w:tcPr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</w:p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  <w:r w:rsidRPr="007C0A1F">
              <w:rPr>
                <w:b/>
                <w:i/>
              </w:rPr>
              <w:t>Supposing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is used to introduce hypothetical ideas.  It means “</w:t>
            </w:r>
            <w:r w:rsidRPr="00631E92">
              <w:rPr>
                <w:bCs/>
                <w:i/>
              </w:rPr>
              <w:t>what if?</w:t>
            </w:r>
            <w:r>
              <w:rPr>
                <w:bCs/>
                <w:iCs/>
              </w:rPr>
              <w:t xml:space="preserve">”  Sentences with </w:t>
            </w:r>
            <w:r w:rsidRPr="00631E92">
              <w:rPr>
                <w:b/>
                <w:i/>
              </w:rPr>
              <w:t>supposing</w:t>
            </w:r>
            <w:r>
              <w:rPr>
                <w:bCs/>
                <w:iCs/>
              </w:rPr>
              <w:t xml:space="preserve"> usually contain only the conditional clause, phrased as a question. </w:t>
            </w:r>
          </w:p>
          <w:p w:rsidR="00CF13A6" w:rsidRDefault="00CF13A6" w:rsidP="003D7BF9">
            <w:pPr>
              <w:spacing w:line="240" w:lineRule="auto"/>
              <w:jc w:val="left"/>
              <w:rPr>
                <w:bCs/>
                <w:i/>
              </w:rPr>
            </w:pPr>
            <w:r w:rsidRPr="00631E92">
              <w:rPr>
                <w:bCs/>
                <w:i/>
                <w:u w:val="single"/>
              </w:rPr>
              <w:t>Supposing</w:t>
            </w:r>
            <w:r>
              <w:rPr>
                <w:bCs/>
                <w:i/>
              </w:rPr>
              <w:t xml:space="preserve"> I hadn’t helped you? </w:t>
            </w:r>
          </w:p>
          <w:p w:rsidR="00CF13A6" w:rsidRDefault="00CF13A6" w:rsidP="003D7BF9">
            <w:pPr>
              <w:spacing w:line="240" w:lineRule="auto"/>
              <w:jc w:val="left"/>
              <w:rPr>
                <w:bCs/>
                <w:i/>
              </w:rPr>
            </w:pPr>
            <w:r w:rsidRPr="00631E92">
              <w:rPr>
                <w:bCs/>
                <w:i/>
                <w:u w:val="single"/>
              </w:rPr>
              <w:t>Supposing</w:t>
            </w:r>
            <w:r>
              <w:rPr>
                <w:bCs/>
                <w:i/>
              </w:rPr>
              <w:t xml:space="preserve"> we had missed our flight? </w:t>
            </w:r>
          </w:p>
          <w:p w:rsidR="00CF13A6" w:rsidRPr="00631E92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  <w:r w:rsidRPr="00631E92">
              <w:rPr>
                <w:bCs/>
                <w:i/>
                <w:u w:val="single"/>
              </w:rPr>
              <w:t>Supposing</w:t>
            </w:r>
            <w:r>
              <w:rPr>
                <w:bCs/>
                <w:i/>
              </w:rPr>
              <w:t xml:space="preserve"> it rains on our wedding day?</w:t>
            </w:r>
            <w:r>
              <w:rPr>
                <w:bCs/>
                <w:iCs/>
              </w:rPr>
              <w:t xml:space="preserve">    </w:t>
            </w:r>
          </w:p>
        </w:tc>
      </w:tr>
      <w:tr w:rsidR="00CF13A6" w:rsidTr="00CF13A6">
        <w:tc>
          <w:tcPr>
            <w:tcW w:w="2202" w:type="dxa"/>
          </w:tcPr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</w:p>
          <w:p w:rsidR="00CF13A6" w:rsidRPr="00631E92" w:rsidRDefault="00CF13A6" w:rsidP="003D7BF9">
            <w:pPr>
              <w:spacing w:line="240" w:lineRule="auto"/>
              <w:jc w:val="left"/>
              <w:rPr>
                <w:b/>
                <w:iCs/>
              </w:rPr>
            </w:pPr>
            <w:r w:rsidRPr="00631E92">
              <w:rPr>
                <w:b/>
                <w:iCs/>
              </w:rPr>
              <w:t>As Long As</w:t>
            </w:r>
          </w:p>
        </w:tc>
        <w:tc>
          <w:tcPr>
            <w:tcW w:w="7387" w:type="dxa"/>
          </w:tcPr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</w:p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  <w:r w:rsidRPr="00D6056C">
              <w:rPr>
                <w:b/>
                <w:i/>
              </w:rPr>
              <w:t xml:space="preserve">As long as </w:t>
            </w:r>
            <w:r>
              <w:rPr>
                <w:bCs/>
                <w:iCs/>
              </w:rPr>
              <w:t>generally means “</w:t>
            </w:r>
            <w:r w:rsidRPr="00D6056C">
              <w:rPr>
                <w:bCs/>
                <w:i/>
              </w:rPr>
              <w:t>since</w:t>
            </w:r>
            <w:r>
              <w:rPr>
                <w:bCs/>
                <w:iCs/>
              </w:rPr>
              <w:t>” in conditional sentences. It can also mean “</w:t>
            </w:r>
            <w:r w:rsidRPr="006D0161">
              <w:rPr>
                <w:bCs/>
                <w:i/>
              </w:rPr>
              <w:t>if</w:t>
            </w:r>
            <w:r>
              <w:rPr>
                <w:bCs/>
                <w:iCs/>
              </w:rPr>
              <w:t xml:space="preserve">”, especially when talking about the future. </w:t>
            </w:r>
          </w:p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  <w:r w:rsidRPr="00D6056C">
              <w:rPr>
                <w:bCs/>
                <w:i/>
                <w:u w:val="single"/>
              </w:rPr>
              <w:t>As long as</w:t>
            </w:r>
            <w:r w:rsidRPr="00D6056C"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 xml:space="preserve">you’re not busy, would you help me carry </w:t>
            </w:r>
            <w:r w:rsidRPr="008C757F">
              <w:rPr>
                <w:bCs/>
                <w:iCs/>
                <w:sz w:val="22"/>
                <w:szCs w:val="22"/>
              </w:rPr>
              <w:t xml:space="preserve">these boxes? (=since) </w:t>
            </w:r>
          </w:p>
          <w:p w:rsidR="00CF13A6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  <w:r w:rsidRPr="006D0161">
              <w:rPr>
                <w:bCs/>
                <w:i/>
                <w:u w:val="single"/>
              </w:rPr>
              <w:t>As long as</w:t>
            </w:r>
            <w:r w:rsidRPr="006D0161">
              <w:rPr>
                <w:bCs/>
                <w:i/>
              </w:rPr>
              <w:t xml:space="preserve"> the weather is good, we’re going camping next week.</w:t>
            </w:r>
            <w:r>
              <w:rPr>
                <w:bCs/>
                <w:iCs/>
              </w:rPr>
              <w:t xml:space="preserve"> (=if) </w:t>
            </w:r>
          </w:p>
          <w:p w:rsidR="00CF13A6" w:rsidRPr="00D6056C" w:rsidRDefault="00CF13A6" w:rsidP="003D7BF9">
            <w:pPr>
              <w:spacing w:line="240" w:lineRule="auto"/>
              <w:jc w:val="left"/>
              <w:rPr>
                <w:bCs/>
                <w:iCs/>
              </w:rPr>
            </w:pPr>
          </w:p>
        </w:tc>
      </w:tr>
    </w:tbl>
    <w:p w:rsidR="00CF13A6" w:rsidRDefault="00CF13A6" w:rsidP="00CF13A6">
      <w:pPr>
        <w:spacing w:line="360" w:lineRule="auto"/>
        <w:rPr>
          <w:bCs/>
          <w:iCs/>
        </w:rPr>
      </w:pPr>
    </w:p>
    <w:p w:rsidR="00CF13A6" w:rsidRPr="004C2086" w:rsidRDefault="00CF13A6" w:rsidP="00CF13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ind w:left="142" w:right="-234"/>
        <w:rPr>
          <w:bCs/>
          <w:i/>
        </w:rPr>
      </w:pPr>
      <w:r w:rsidRPr="004C2086">
        <w:rPr>
          <w:bCs/>
          <w:i/>
        </w:rPr>
        <w:t xml:space="preserve">Fill in the blanks with </w:t>
      </w:r>
      <w:r>
        <w:rPr>
          <w:bCs/>
          <w:i/>
        </w:rPr>
        <w:t>UNLESS,</w:t>
      </w:r>
      <w:r w:rsidRPr="004C2086">
        <w:rPr>
          <w:bCs/>
          <w:i/>
        </w:rPr>
        <w:t xml:space="preserve"> </w:t>
      </w:r>
      <w:r>
        <w:rPr>
          <w:bCs/>
          <w:i/>
        </w:rPr>
        <w:t>SUPPOSING</w:t>
      </w:r>
      <w:r w:rsidRPr="004C2086">
        <w:rPr>
          <w:bCs/>
          <w:i/>
        </w:rPr>
        <w:t xml:space="preserve"> or </w:t>
      </w:r>
      <w:r>
        <w:rPr>
          <w:bCs/>
          <w:i/>
        </w:rPr>
        <w:t>AS LONG AS.</w:t>
      </w:r>
      <w:r w:rsidRPr="004C2086">
        <w:rPr>
          <w:bCs/>
          <w:i/>
        </w:rPr>
        <w:t xml:space="preserve"> </w:t>
      </w:r>
    </w:p>
    <w:p w:rsidR="00CF13A6" w:rsidRDefault="00CF13A6" w:rsidP="00CF13A6">
      <w:pPr>
        <w:spacing w:line="240" w:lineRule="auto"/>
        <w:rPr>
          <w:bCs/>
          <w:iCs/>
        </w:rPr>
      </w:pP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I won’t speak to Jeff again _____________________ he apologizes for his behaviour. </w:t>
      </w: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__________________________you’re at home, can you take a message if Ann calls?</w:t>
      </w: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_______________________ </w:t>
      </w:r>
      <w:proofErr w:type="gramStart"/>
      <w:r>
        <w:rPr>
          <w:bCs/>
          <w:iCs/>
        </w:rPr>
        <w:t>you</w:t>
      </w:r>
      <w:proofErr w:type="gramEnd"/>
      <w:r>
        <w:rPr>
          <w:bCs/>
          <w:iCs/>
        </w:rPr>
        <w:t xml:space="preserve"> had hurt yourself moving that furniture by yourself?</w:t>
      </w: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Students won’t graduate _______________________ they pass the final exam. </w:t>
      </w: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Our team will win _________________________ the goal keeper doesn’t make a mistake. </w:t>
      </w: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 xml:space="preserve">Our team will win _________________________ the goal keeper makes a mistake. </w:t>
      </w: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_______________________ the other candidate had won the election?</w:t>
      </w: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______________________we’ve paid for this food, we shouldn’t waste it!</w:t>
      </w: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Marion’s birthday party on Satu</w:t>
      </w:r>
      <w:r w:rsidR="008C757F">
        <w:rPr>
          <w:bCs/>
          <w:iCs/>
        </w:rPr>
        <w:t>rday will be a surprise _____</w:t>
      </w:r>
      <w:r>
        <w:rPr>
          <w:bCs/>
          <w:iCs/>
        </w:rPr>
        <w:t xml:space="preserve">_________someone tells her. </w:t>
      </w:r>
    </w:p>
    <w:p w:rsidR="00CF13A6" w:rsidRDefault="00CF13A6" w:rsidP="00CF13A6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______________________ we paint our living room orange?</w:t>
      </w:r>
    </w:p>
    <w:p w:rsidR="00CF13A6" w:rsidRDefault="00CF13A6" w:rsidP="00CF13A6">
      <w:pPr>
        <w:spacing w:line="240" w:lineRule="auto"/>
        <w:rPr>
          <w:bCs/>
          <w:iCs/>
        </w:rPr>
      </w:pPr>
      <w:r>
        <w:rPr>
          <w:bCs/>
          <w:iCs/>
        </w:rPr>
        <w:br w:type="page"/>
      </w:r>
    </w:p>
    <w:p w:rsidR="00CF13A6" w:rsidRPr="00853BD0" w:rsidRDefault="00CF13A6" w:rsidP="00CF13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4" w:color="auto"/>
        </w:pBdr>
        <w:shd w:val="clear" w:color="auto" w:fill="CCCCCC"/>
        <w:spacing w:line="360" w:lineRule="auto"/>
        <w:jc w:val="left"/>
        <w:rPr>
          <w:bCs/>
          <w:i/>
        </w:rPr>
      </w:pPr>
      <w:r>
        <w:rPr>
          <w:bCs/>
          <w:i/>
        </w:rPr>
        <w:lastRenderedPageBreak/>
        <w:t xml:space="preserve">Complete the dialogue with UNLESS, SUPPOSING or AS LONG AS. </w:t>
      </w:r>
    </w:p>
    <w:p w:rsidR="00CF13A6" w:rsidRDefault="00CF13A6" w:rsidP="00CF13A6">
      <w:pPr>
        <w:spacing w:line="240" w:lineRule="auto"/>
        <w:jc w:val="right"/>
        <w:rPr>
          <w:bCs/>
          <w:iCs/>
        </w:rPr>
      </w:pPr>
    </w:p>
    <w:p w:rsidR="00CF13A6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A:</w:t>
      </w:r>
      <w:r>
        <w:rPr>
          <w:bCs/>
          <w:iCs/>
        </w:rPr>
        <w:t xml:space="preserve">  Where should we go for our vacation this year?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B:</w:t>
      </w:r>
      <w:r>
        <w:rPr>
          <w:bCs/>
          <w:iCs/>
        </w:rPr>
        <w:t xml:space="preserve">  ___________________ we go to </w:t>
      </w:r>
      <w:smartTag w:uri="urn:schemas-microsoft-com:office:smarttags" w:element="State">
        <w:smartTag w:uri="urn:schemas-microsoft-com:office:smarttags" w:element="place">
          <w:r>
            <w:rPr>
              <w:bCs/>
              <w:iCs/>
            </w:rPr>
            <w:t>British Columbia</w:t>
          </w:r>
        </w:smartTag>
      </w:smartTag>
      <w:r>
        <w:rPr>
          <w:bCs/>
          <w:iCs/>
        </w:rPr>
        <w:t xml:space="preserve">?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A:</w:t>
      </w:r>
      <w:r>
        <w:rPr>
          <w:bCs/>
          <w:iCs/>
        </w:rPr>
        <w:t xml:space="preserve">  Well…I’ll go to British Columbia</w:t>
      </w:r>
      <w:r w:rsidR="008C757F">
        <w:rPr>
          <w:bCs/>
          <w:iCs/>
        </w:rPr>
        <w:t xml:space="preserve"> _____________</w:t>
      </w:r>
      <w:r>
        <w:rPr>
          <w:bCs/>
          <w:iCs/>
        </w:rPr>
        <w:t xml:space="preserve">__ we don’t have to camp the whole time.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B:</w:t>
      </w:r>
      <w:r w:rsidR="008C757F">
        <w:rPr>
          <w:bCs/>
          <w:iCs/>
        </w:rPr>
        <w:t xml:space="preserve">  Okay. ___________</w:t>
      </w:r>
      <w:r>
        <w:rPr>
          <w:bCs/>
          <w:iCs/>
        </w:rPr>
        <w:t xml:space="preserve">_ </w:t>
      </w:r>
      <w:proofErr w:type="gramStart"/>
      <w:r>
        <w:rPr>
          <w:bCs/>
          <w:iCs/>
        </w:rPr>
        <w:t>we</w:t>
      </w:r>
      <w:proofErr w:type="gramEnd"/>
      <w:r>
        <w:rPr>
          <w:bCs/>
          <w:iCs/>
        </w:rPr>
        <w:t xml:space="preserve"> camp for one or two nights, and stay in a hotel the rest of the time?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A:</w:t>
      </w:r>
      <w:r>
        <w:rPr>
          <w:bCs/>
          <w:iCs/>
        </w:rPr>
        <w:t xml:space="preserve">  That sounds good.  But I don’t want to </w:t>
      </w:r>
      <w:smartTag w:uri="urn:schemas-microsoft-com:office:smarttags" w:element="place">
        <w:smartTag w:uri="urn:schemas-microsoft-com:office:smarttags" w:element="PlaceType">
          <w:r>
            <w:rPr>
              <w:bCs/>
              <w:iCs/>
            </w:rPr>
            <w:t>camp</w:t>
          </w:r>
        </w:smartTag>
        <w:r>
          <w:rPr>
            <w:bCs/>
            <w:iCs/>
          </w:rPr>
          <w:t xml:space="preserve"> </w:t>
        </w:r>
        <w:smartTag w:uri="urn:schemas-microsoft-com:office:smarttags" w:element="PlaceName">
          <w:r>
            <w:rPr>
              <w:bCs/>
              <w:iCs/>
            </w:rPr>
            <w:t>_________________</w:t>
          </w:r>
        </w:smartTag>
      </w:smartTag>
      <w:r>
        <w:rPr>
          <w:bCs/>
          <w:iCs/>
        </w:rPr>
        <w:t xml:space="preserve"> the campground has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  <w:r>
        <w:rPr>
          <w:bCs/>
          <w:iCs/>
        </w:rPr>
        <w:t xml:space="preserve">       showers and electricity.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B:</w:t>
      </w:r>
      <w:r>
        <w:rPr>
          <w:bCs/>
          <w:iCs/>
        </w:rPr>
        <w:t xml:space="preserve">   Fine.  We’ll find a place with showers.  It will be perfect ________________ you don’t </w:t>
      </w:r>
    </w:p>
    <w:p w:rsidR="00CF13A6" w:rsidRDefault="008C757F" w:rsidP="00CF13A6">
      <w:pPr>
        <w:spacing w:line="360" w:lineRule="auto"/>
        <w:jc w:val="left"/>
        <w:rPr>
          <w:bCs/>
          <w:iCs/>
        </w:rPr>
      </w:pPr>
      <w:r>
        <w:rPr>
          <w:bCs/>
          <w:iCs/>
        </w:rPr>
        <w:t xml:space="preserve">       </w:t>
      </w:r>
      <w:proofErr w:type="gramStart"/>
      <w:r w:rsidR="00CF13A6">
        <w:rPr>
          <w:bCs/>
          <w:iCs/>
        </w:rPr>
        <w:t>complain</w:t>
      </w:r>
      <w:proofErr w:type="gramEnd"/>
      <w:r w:rsidR="00CF13A6">
        <w:rPr>
          <w:bCs/>
          <w:iCs/>
        </w:rPr>
        <w:t xml:space="preserve"> about the mosquitoes.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A:</w:t>
      </w:r>
      <w:r>
        <w:rPr>
          <w:bCs/>
          <w:iCs/>
        </w:rPr>
        <w:t xml:space="preserve">   No problem.  After we camp, __________________ we stay in a fancy hotel in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</w:rPr>
            <w:t>Vancouver</w:t>
          </w:r>
        </w:smartTag>
      </w:smartTag>
      <w:r>
        <w:rPr>
          <w:bCs/>
          <w:iCs/>
        </w:rPr>
        <w:t xml:space="preserve">?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B:</w:t>
      </w:r>
      <w:r>
        <w:rPr>
          <w:bCs/>
          <w:iCs/>
        </w:rPr>
        <w:t xml:space="preserve">   We can stay in a fancy hotel ___________________ you’re going to pay for it.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A:</w:t>
      </w:r>
      <w:r>
        <w:rPr>
          <w:bCs/>
          <w:iCs/>
        </w:rPr>
        <w:t xml:space="preserve">   That’s not fair! I don’t want to go ____________________ you pay half. </w:t>
      </w:r>
    </w:p>
    <w:p w:rsidR="004C5602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B:</w:t>
      </w:r>
      <w:r>
        <w:rPr>
          <w:bCs/>
          <w:iCs/>
        </w:rPr>
        <w:t xml:space="preserve">   I’ll pay half ____________________ we stay in inexpensive hotels.  I don’t want to </w:t>
      </w:r>
    </w:p>
    <w:p w:rsidR="00CF13A6" w:rsidRDefault="004C5602" w:rsidP="00CF13A6">
      <w:pPr>
        <w:spacing w:line="360" w:lineRule="auto"/>
        <w:jc w:val="left"/>
        <w:rPr>
          <w:bCs/>
          <w:iCs/>
        </w:rPr>
      </w:pPr>
      <w:r>
        <w:rPr>
          <w:bCs/>
          <w:iCs/>
        </w:rPr>
        <w:t xml:space="preserve">       </w:t>
      </w:r>
      <w:bookmarkStart w:id="0" w:name="_GoBack"/>
      <w:bookmarkEnd w:id="0"/>
      <w:r w:rsidR="00CF13A6">
        <w:rPr>
          <w:bCs/>
          <w:iCs/>
        </w:rPr>
        <w:t xml:space="preserve">waste </w:t>
      </w:r>
      <w:r>
        <w:rPr>
          <w:bCs/>
          <w:iCs/>
        </w:rPr>
        <w:t xml:space="preserve"> </w:t>
      </w:r>
      <w:r w:rsidR="00CF13A6">
        <w:rPr>
          <w:bCs/>
          <w:iCs/>
        </w:rPr>
        <w:t xml:space="preserve">money on hotels.  We can use our money for sightseeing and shopping. </w:t>
      </w:r>
    </w:p>
    <w:p w:rsidR="004C5602" w:rsidRDefault="00CF13A6" w:rsidP="00CF13A6">
      <w:pPr>
        <w:spacing w:line="360" w:lineRule="auto"/>
        <w:jc w:val="left"/>
        <w:rPr>
          <w:bCs/>
          <w:iCs/>
        </w:rPr>
      </w:pPr>
      <w:r w:rsidRPr="00CF13A6">
        <w:rPr>
          <w:b/>
          <w:bCs/>
          <w:iCs/>
        </w:rPr>
        <w:t>A:</w:t>
      </w:r>
      <w:r>
        <w:rPr>
          <w:bCs/>
          <w:iCs/>
        </w:rPr>
        <w:t xml:space="preserve">  Inexpensive hotels? Are you serious? ___________________ </w:t>
      </w:r>
      <w:proofErr w:type="gramStart"/>
      <w:r>
        <w:rPr>
          <w:bCs/>
          <w:iCs/>
        </w:rPr>
        <w:t>we</w:t>
      </w:r>
      <w:proofErr w:type="gramEnd"/>
      <w:r>
        <w:rPr>
          <w:bCs/>
          <w:iCs/>
        </w:rPr>
        <w:t xml:space="preserve"> forget about going </w:t>
      </w:r>
    </w:p>
    <w:p w:rsidR="00CF13A6" w:rsidRDefault="004C5602" w:rsidP="00CF13A6">
      <w:pPr>
        <w:spacing w:line="360" w:lineRule="auto"/>
        <w:jc w:val="left"/>
        <w:rPr>
          <w:bCs/>
          <w:iCs/>
        </w:rPr>
      </w:pPr>
      <w:r>
        <w:rPr>
          <w:bCs/>
          <w:iCs/>
        </w:rPr>
        <w:t xml:space="preserve">      </w:t>
      </w:r>
      <w:proofErr w:type="gramStart"/>
      <w:r w:rsidR="00CF13A6">
        <w:rPr>
          <w:bCs/>
          <w:iCs/>
        </w:rPr>
        <w:t>to</w:t>
      </w:r>
      <w:proofErr w:type="gramEnd"/>
      <w:r w:rsidR="00CF13A6">
        <w:rPr>
          <w:bCs/>
          <w:iCs/>
        </w:rPr>
        <w:t xml:space="preserve"> British Columbia?  We could go to a resort in the </w:t>
      </w:r>
      <w:smartTag w:uri="urn:schemas-microsoft-com:office:smarttags" w:element="place">
        <w:r w:rsidR="00CF13A6">
          <w:rPr>
            <w:bCs/>
            <w:iCs/>
          </w:rPr>
          <w:t>Caribbean</w:t>
        </w:r>
      </w:smartTag>
      <w:r w:rsidR="00CF13A6">
        <w:rPr>
          <w:bCs/>
          <w:iCs/>
        </w:rPr>
        <w:t xml:space="preserve">! </w:t>
      </w:r>
    </w:p>
    <w:p w:rsidR="00CF13A6" w:rsidRDefault="00CF13A6" w:rsidP="00CF13A6">
      <w:pPr>
        <w:spacing w:line="360" w:lineRule="auto"/>
        <w:jc w:val="left"/>
        <w:rPr>
          <w:bCs/>
          <w:iCs/>
        </w:rPr>
      </w:pPr>
    </w:p>
    <w:p w:rsidR="00CF13A6" w:rsidRDefault="00CF13A6" w:rsidP="00CF13A6">
      <w:pPr>
        <w:spacing w:line="360" w:lineRule="auto"/>
        <w:jc w:val="left"/>
        <w:rPr>
          <w:bCs/>
          <w:iCs/>
        </w:rPr>
      </w:pPr>
    </w:p>
    <w:p w:rsidR="00CF13A6" w:rsidRDefault="00CF13A6" w:rsidP="00CF13A6">
      <w:pPr>
        <w:spacing w:line="360" w:lineRule="auto"/>
        <w:jc w:val="left"/>
        <w:rPr>
          <w:bCs/>
          <w:iCs/>
        </w:rPr>
      </w:pPr>
    </w:p>
    <w:p w:rsidR="00C87511" w:rsidRPr="00CF13A6" w:rsidRDefault="00CF13A6" w:rsidP="00CF13A6">
      <w:pPr>
        <w:spacing w:line="240" w:lineRule="auto"/>
        <w:ind w:right="191"/>
        <w:rPr>
          <w:b/>
          <w:i/>
        </w:rPr>
      </w:pPr>
      <w:r>
        <w:rPr>
          <w:b/>
          <w:i/>
        </w:rPr>
        <w:t xml:space="preserve"> </w:t>
      </w:r>
    </w:p>
    <w:sectPr w:rsidR="00C87511" w:rsidRPr="00CF13A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A6" w:rsidRDefault="00497BA6" w:rsidP="00CF13A6">
      <w:pPr>
        <w:spacing w:line="240" w:lineRule="auto"/>
      </w:pPr>
      <w:r>
        <w:separator/>
      </w:r>
    </w:p>
  </w:endnote>
  <w:endnote w:type="continuationSeparator" w:id="0">
    <w:p w:rsidR="00497BA6" w:rsidRDefault="00497BA6" w:rsidP="00CF1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37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3A6" w:rsidRDefault="00CF13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3A6" w:rsidRDefault="00CF1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A6" w:rsidRDefault="00497BA6" w:rsidP="00CF13A6">
      <w:pPr>
        <w:spacing w:line="240" w:lineRule="auto"/>
      </w:pPr>
      <w:r>
        <w:separator/>
      </w:r>
    </w:p>
  </w:footnote>
  <w:footnote w:type="continuationSeparator" w:id="0">
    <w:p w:rsidR="00497BA6" w:rsidRDefault="00497BA6" w:rsidP="00CF1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A6" w:rsidRDefault="00CF13A6">
    <w:pPr>
      <w:pStyle w:val="Header"/>
    </w:pPr>
    <w:r>
      <w:t>Advanced 1 – Exercise 17 – Conditionals: Unless, Supposing, As Long As</w:t>
    </w:r>
  </w:p>
  <w:p w:rsidR="00CF13A6" w:rsidRDefault="00CF1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E26"/>
    <w:multiLevelType w:val="hybridMultilevel"/>
    <w:tmpl w:val="20AA6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A6"/>
    <w:rsid w:val="00497BA6"/>
    <w:rsid w:val="004C5602"/>
    <w:rsid w:val="0056607A"/>
    <w:rsid w:val="007935EF"/>
    <w:rsid w:val="008C757F"/>
    <w:rsid w:val="00CF13A6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64678-1DE7-46AD-9A32-7AEC26E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3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F13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cp:lastPrinted>2016-08-30T16:38:00Z</cp:lastPrinted>
  <dcterms:created xsi:type="dcterms:W3CDTF">2016-08-25T14:55:00Z</dcterms:created>
  <dcterms:modified xsi:type="dcterms:W3CDTF">2016-08-30T16:39:00Z</dcterms:modified>
</cp:coreProperties>
</file>